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398D" w14:textId="77777777" w:rsidR="00ED47CD" w:rsidRDefault="00ED47CD">
      <w:pPr>
        <w:pStyle w:val="FPMredflyer"/>
      </w:pPr>
    </w:p>
    <w:p w14:paraId="6B72A605" w14:textId="77777777" w:rsidR="00F75E62" w:rsidRPr="00680107" w:rsidRDefault="00F75E62" w:rsidP="00303E22">
      <w:pPr>
        <w:pStyle w:val="FPMredflyer"/>
        <w:jc w:val="both"/>
        <w:rPr>
          <w:rFonts w:ascii="Calibri" w:hAnsi="Calibri" w:cs="Calibri"/>
        </w:rPr>
      </w:pPr>
    </w:p>
    <w:p w14:paraId="2857F8D1" w14:textId="77777777" w:rsidR="00D3188C" w:rsidRPr="00D3188C" w:rsidRDefault="00D3188C" w:rsidP="00D3188C">
      <w:pPr>
        <w:jc w:val="center"/>
        <w:rPr>
          <w:rFonts w:ascii="Calibri" w:hAnsi="Calibri" w:cs="Calibri"/>
          <w:spacing w:val="-4"/>
          <w:sz w:val="32"/>
          <w:szCs w:val="32"/>
          <w:lang w:eastAsia="en-GB"/>
        </w:rPr>
      </w:pPr>
      <w:r w:rsidRPr="00D3188C">
        <w:rPr>
          <w:rFonts w:ascii="Calibri" w:hAnsi="Calibri" w:cs="Calibri"/>
          <w:b/>
          <w:bCs/>
          <w:spacing w:val="-4"/>
          <w:sz w:val="32"/>
          <w:szCs w:val="32"/>
          <w:lang w:eastAsia="en-GB"/>
        </w:rPr>
        <w:t>NHS Practice Charter</w:t>
      </w:r>
    </w:p>
    <w:p w14:paraId="51F12C16" w14:textId="77777777" w:rsidR="00D3188C" w:rsidRPr="00D3188C" w:rsidRDefault="00D3188C" w:rsidP="00D3188C">
      <w:pPr>
        <w:jc w:val="center"/>
        <w:rPr>
          <w:rFonts w:ascii="Calibri" w:hAnsi="Calibri" w:cs="Calibri"/>
          <w:spacing w:val="-4"/>
          <w:sz w:val="32"/>
          <w:szCs w:val="32"/>
          <w:lang w:eastAsia="en-GB"/>
        </w:rPr>
      </w:pPr>
      <w:r w:rsidRPr="00D3188C">
        <w:rPr>
          <w:rFonts w:ascii="Calibri" w:hAnsi="Calibri" w:cs="Calibri"/>
          <w:b/>
          <w:bCs/>
          <w:spacing w:val="-4"/>
          <w:sz w:val="32"/>
          <w:szCs w:val="32"/>
          <w:lang w:eastAsia="en-GB"/>
        </w:rPr>
        <w:t>Our Commitment to You</w:t>
      </w:r>
      <w:r>
        <w:rPr>
          <w:rFonts w:ascii="Calibri" w:hAnsi="Calibri" w:cs="Calibri"/>
          <w:b/>
          <w:bCs/>
          <w:spacing w:val="-4"/>
          <w:sz w:val="32"/>
          <w:szCs w:val="32"/>
          <w:lang w:eastAsia="en-GB"/>
        </w:rPr>
        <w:t xml:space="preserve"> – April 2025</w:t>
      </w:r>
    </w:p>
    <w:p w14:paraId="2C3530BE" w14:textId="77777777" w:rsidR="00D3188C" w:rsidRPr="00D3188C" w:rsidRDefault="00D3188C" w:rsidP="00D3188C">
      <w:pPr>
        <w:spacing w:before="300" w:after="30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 xml:space="preserve">At </w:t>
      </w:r>
      <w:r>
        <w:rPr>
          <w:rFonts w:ascii="Calibri" w:hAnsi="Calibri" w:cs="Calibri"/>
          <w:spacing w:val="-4"/>
          <w:lang w:eastAsia="en-GB"/>
        </w:rPr>
        <w:t>The Apples Medical Centre,</w:t>
      </w:r>
      <w:r w:rsidRPr="00D3188C">
        <w:rPr>
          <w:rFonts w:ascii="Calibri" w:hAnsi="Calibri" w:cs="Calibri"/>
          <w:spacing w:val="-4"/>
          <w:lang w:eastAsia="en-GB"/>
        </w:rPr>
        <w:t xml:space="preserve"> we </w:t>
      </w:r>
      <w:proofErr w:type="gramStart"/>
      <w:r w:rsidRPr="00D3188C">
        <w:rPr>
          <w:rFonts w:ascii="Calibri" w:hAnsi="Calibri" w:cs="Calibri"/>
          <w:spacing w:val="-4"/>
          <w:lang w:eastAsia="en-GB"/>
        </w:rPr>
        <w:t>are dedicated to providing</w:t>
      </w:r>
      <w:proofErr w:type="gramEnd"/>
      <w:r w:rsidRPr="00D3188C">
        <w:rPr>
          <w:rFonts w:ascii="Calibri" w:hAnsi="Calibri" w:cs="Calibri"/>
          <w:spacing w:val="-4"/>
          <w:lang w:eastAsia="en-GB"/>
        </w:rPr>
        <w:t xml:space="preserve"> high-quality healthcare services to all our patients. Our Practice Charter outlines our commitments to you and what you can expect from us in terms of care and service.</w:t>
      </w:r>
    </w:p>
    <w:p w14:paraId="0F9BC051" w14:textId="77777777" w:rsidR="00D3188C" w:rsidRPr="00D3188C" w:rsidRDefault="00D3188C" w:rsidP="00D3188C">
      <w:pPr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b/>
          <w:bCs/>
          <w:spacing w:val="-4"/>
          <w:lang w:eastAsia="en-GB"/>
        </w:rPr>
        <w:t>1. Access to Services</w:t>
      </w:r>
    </w:p>
    <w:p w14:paraId="652DAE5A" w14:textId="77777777" w:rsidR="00D3188C" w:rsidRPr="00D3188C" w:rsidRDefault="00D3188C" w:rsidP="007A73BC">
      <w:pPr>
        <w:numPr>
          <w:ilvl w:val="0"/>
          <w:numId w:val="5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will provide you with access to a range of healthcare services, including GP consultations, nursing care, and specialist clinics.</w:t>
      </w:r>
    </w:p>
    <w:p w14:paraId="2486A51D" w14:textId="77777777" w:rsidR="00D3188C" w:rsidRPr="00D3188C" w:rsidRDefault="00D3188C" w:rsidP="007A73BC">
      <w:pPr>
        <w:numPr>
          <w:ilvl w:val="0"/>
          <w:numId w:val="5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 xml:space="preserve">We will offer appointments at convenient times, including </w:t>
      </w:r>
      <w:r>
        <w:rPr>
          <w:rFonts w:ascii="Calibri" w:hAnsi="Calibri" w:cs="Calibri"/>
          <w:spacing w:val="-4"/>
          <w:lang w:eastAsia="en-GB"/>
        </w:rPr>
        <w:t xml:space="preserve">Monday </w:t>
      </w:r>
      <w:r w:rsidRPr="00D3188C">
        <w:rPr>
          <w:rFonts w:ascii="Calibri" w:hAnsi="Calibri" w:cs="Calibri"/>
          <w:spacing w:val="-4"/>
          <w:lang w:eastAsia="en-GB"/>
        </w:rPr>
        <w:t>evenings</w:t>
      </w:r>
    </w:p>
    <w:p w14:paraId="5C790B05" w14:textId="77777777" w:rsidR="00D3188C" w:rsidRPr="00D3188C" w:rsidRDefault="00D3188C" w:rsidP="007A73BC">
      <w:pPr>
        <w:numPr>
          <w:ilvl w:val="0"/>
          <w:numId w:val="5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will ensure that urgent medical needs are addressed promptly.</w:t>
      </w:r>
    </w:p>
    <w:p w14:paraId="2AA8B594" w14:textId="77777777" w:rsidR="00D3188C" w:rsidRPr="00D3188C" w:rsidRDefault="00D3188C" w:rsidP="00D3188C">
      <w:pPr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b/>
          <w:bCs/>
          <w:spacing w:val="-4"/>
          <w:lang w:eastAsia="en-GB"/>
        </w:rPr>
        <w:t>2. Quality of Care</w:t>
      </w:r>
    </w:p>
    <w:p w14:paraId="254AC4C9" w14:textId="77777777" w:rsidR="00D3188C" w:rsidRPr="00D3188C" w:rsidRDefault="00D3188C" w:rsidP="007A73BC">
      <w:pPr>
        <w:numPr>
          <w:ilvl w:val="0"/>
          <w:numId w:val="6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are committed to delivering high-quality, evidence-based care tailored to your individual needs.</w:t>
      </w:r>
    </w:p>
    <w:p w14:paraId="406C1A94" w14:textId="77777777" w:rsidR="00D3188C" w:rsidRPr="00D3188C" w:rsidRDefault="00D3188C" w:rsidP="007A73BC">
      <w:pPr>
        <w:numPr>
          <w:ilvl w:val="0"/>
          <w:numId w:val="6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Our healthcare professionals will maintain the highest standards of clinical practice and keep their skills up to date.</w:t>
      </w:r>
    </w:p>
    <w:p w14:paraId="0E446527" w14:textId="77777777" w:rsidR="00D3188C" w:rsidRPr="00D3188C" w:rsidRDefault="00D3188C" w:rsidP="007A73BC">
      <w:pPr>
        <w:numPr>
          <w:ilvl w:val="0"/>
          <w:numId w:val="6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will involve you in decisions about your care and respect your preferences and choices.</w:t>
      </w:r>
    </w:p>
    <w:p w14:paraId="70E94449" w14:textId="77777777" w:rsidR="00D3188C" w:rsidRPr="00D3188C" w:rsidRDefault="00D3188C" w:rsidP="00D3188C">
      <w:pPr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b/>
          <w:bCs/>
          <w:spacing w:val="-4"/>
          <w:lang w:eastAsia="en-GB"/>
        </w:rPr>
        <w:t>3. Communication</w:t>
      </w:r>
    </w:p>
    <w:p w14:paraId="3FED8A6C" w14:textId="77777777" w:rsidR="00D3188C" w:rsidRPr="00D3188C" w:rsidRDefault="00D3188C" w:rsidP="007A73BC">
      <w:pPr>
        <w:numPr>
          <w:ilvl w:val="0"/>
          <w:numId w:val="7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will communicate with you clearly and respectfully, providing information about your health and treatment options.</w:t>
      </w:r>
    </w:p>
    <w:p w14:paraId="16E42C46" w14:textId="77777777" w:rsidR="00D3188C" w:rsidRPr="00D3188C" w:rsidRDefault="00D3188C" w:rsidP="007A73BC">
      <w:pPr>
        <w:numPr>
          <w:ilvl w:val="0"/>
          <w:numId w:val="7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will listen to your concerns and answer any questions you may have.</w:t>
      </w:r>
    </w:p>
    <w:p w14:paraId="4A834781" w14:textId="77777777" w:rsidR="00D3188C" w:rsidRPr="00D3188C" w:rsidRDefault="00D3188C" w:rsidP="007A73BC">
      <w:pPr>
        <w:numPr>
          <w:ilvl w:val="0"/>
          <w:numId w:val="7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will ensure that your medical records are accurate, up-to-date, and kept confidential.</w:t>
      </w:r>
    </w:p>
    <w:p w14:paraId="295B040B" w14:textId="77777777" w:rsidR="00D3188C" w:rsidRPr="00D3188C" w:rsidRDefault="00D3188C" w:rsidP="00D3188C">
      <w:pPr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b/>
          <w:bCs/>
          <w:spacing w:val="-4"/>
          <w:lang w:eastAsia="en-GB"/>
        </w:rPr>
        <w:t>4. Respect and Dignity</w:t>
      </w:r>
    </w:p>
    <w:p w14:paraId="23B6EE38" w14:textId="77777777" w:rsidR="00D3188C" w:rsidRPr="00D3188C" w:rsidRDefault="00D3188C" w:rsidP="007A73BC">
      <w:pPr>
        <w:numPr>
          <w:ilvl w:val="0"/>
          <w:numId w:val="8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 xml:space="preserve">We will treat you with respect, dignity, and compassion </w:t>
      </w:r>
      <w:proofErr w:type="gramStart"/>
      <w:r w:rsidRPr="00D3188C">
        <w:rPr>
          <w:rFonts w:ascii="Calibri" w:hAnsi="Calibri" w:cs="Calibri"/>
          <w:spacing w:val="-4"/>
          <w:lang w:eastAsia="en-GB"/>
        </w:rPr>
        <w:t>at all times</w:t>
      </w:r>
      <w:proofErr w:type="gramEnd"/>
      <w:r w:rsidRPr="00D3188C">
        <w:rPr>
          <w:rFonts w:ascii="Calibri" w:hAnsi="Calibri" w:cs="Calibri"/>
          <w:spacing w:val="-4"/>
          <w:lang w:eastAsia="en-GB"/>
        </w:rPr>
        <w:t>.</w:t>
      </w:r>
    </w:p>
    <w:p w14:paraId="3BDD941D" w14:textId="77777777" w:rsidR="00D3188C" w:rsidRPr="00D3188C" w:rsidRDefault="00D3188C" w:rsidP="007A73BC">
      <w:pPr>
        <w:numPr>
          <w:ilvl w:val="0"/>
          <w:numId w:val="8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will provide a welcoming and inclusive environment for all patients, regardless of background or circumstances.</w:t>
      </w:r>
    </w:p>
    <w:p w14:paraId="3E87F819" w14:textId="77777777" w:rsidR="00D3188C" w:rsidRPr="00D3188C" w:rsidRDefault="00D3188C" w:rsidP="00D3188C">
      <w:pPr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b/>
          <w:bCs/>
          <w:spacing w:val="-4"/>
          <w:lang w:eastAsia="en-GB"/>
        </w:rPr>
        <w:t>5. Feedback and Improvement</w:t>
      </w:r>
    </w:p>
    <w:p w14:paraId="0145AF94" w14:textId="77777777" w:rsidR="00D3188C" w:rsidRPr="00D3188C" w:rsidRDefault="00D3188C" w:rsidP="007A73BC">
      <w:pPr>
        <w:numPr>
          <w:ilvl w:val="0"/>
          <w:numId w:val="9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welcome your feedback and suggestions on how we can improve our services.</w:t>
      </w:r>
    </w:p>
    <w:p w14:paraId="696D61BB" w14:textId="77777777" w:rsidR="00D3188C" w:rsidRDefault="00D3188C" w:rsidP="007A73BC">
      <w:pPr>
        <w:numPr>
          <w:ilvl w:val="0"/>
          <w:numId w:val="9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We will regularly review our performance and make improvements based on patient feedback and best practices.</w:t>
      </w:r>
    </w:p>
    <w:p w14:paraId="244B4024" w14:textId="77777777" w:rsidR="00D3188C" w:rsidRDefault="00D3188C" w:rsidP="00D3188C">
      <w:pPr>
        <w:spacing w:before="120" w:after="120"/>
        <w:rPr>
          <w:rFonts w:ascii="Calibri" w:hAnsi="Calibri" w:cs="Calibri"/>
          <w:spacing w:val="-4"/>
          <w:lang w:eastAsia="en-GB"/>
        </w:rPr>
      </w:pPr>
    </w:p>
    <w:p w14:paraId="75E87805" w14:textId="77777777" w:rsidR="00D3188C" w:rsidRDefault="00D3188C" w:rsidP="00D3188C">
      <w:pPr>
        <w:spacing w:before="120" w:after="120"/>
        <w:rPr>
          <w:rFonts w:ascii="Calibri" w:hAnsi="Calibri" w:cs="Calibri"/>
          <w:spacing w:val="-4"/>
          <w:lang w:eastAsia="en-GB"/>
        </w:rPr>
      </w:pPr>
    </w:p>
    <w:p w14:paraId="72515AF0" w14:textId="77777777" w:rsidR="00D3188C" w:rsidRPr="00D3188C" w:rsidRDefault="00D3188C" w:rsidP="00D3188C">
      <w:pPr>
        <w:spacing w:before="120" w:after="120"/>
        <w:rPr>
          <w:rFonts w:ascii="Calibri" w:hAnsi="Calibri" w:cs="Calibri"/>
          <w:spacing w:val="-4"/>
          <w:lang w:eastAsia="en-GB"/>
        </w:rPr>
      </w:pPr>
    </w:p>
    <w:p w14:paraId="361AA498" w14:textId="77777777" w:rsidR="00D3188C" w:rsidRPr="00D3188C" w:rsidRDefault="00D3188C" w:rsidP="00D3188C">
      <w:pPr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b/>
          <w:bCs/>
          <w:spacing w:val="-4"/>
          <w:lang w:eastAsia="en-GB"/>
        </w:rPr>
        <w:t>6. Your Responsibilities</w:t>
      </w:r>
    </w:p>
    <w:p w14:paraId="37293B5A" w14:textId="77777777" w:rsidR="00D3188C" w:rsidRPr="00D3188C" w:rsidRDefault="00D3188C" w:rsidP="007A73BC">
      <w:pPr>
        <w:numPr>
          <w:ilvl w:val="0"/>
          <w:numId w:val="10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Please attend your appointments on time and inform us as soon as possible if you need to cancel or reschedule.</w:t>
      </w:r>
    </w:p>
    <w:p w14:paraId="43D6C742" w14:textId="77777777" w:rsidR="00D3188C" w:rsidRPr="00D3188C" w:rsidRDefault="00D3188C" w:rsidP="007A73BC">
      <w:pPr>
        <w:numPr>
          <w:ilvl w:val="0"/>
          <w:numId w:val="10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Please provide us with accurate and up-to-date information about your health and any changes in your circumstances.</w:t>
      </w:r>
    </w:p>
    <w:p w14:paraId="21A70778" w14:textId="77777777" w:rsidR="00D3188C" w:rsidRPr="00D3188C" w:rsidRDefault="00D3188C" w:rsidP="007A73BC">
      <w:pPr>
        <w:numPr>
          <w:ilvl w:val="0"/>
          <w:numId w:val="10"/>
        </w:numPr>
        <w:spacing w:before="120" w:after="12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Please treat our staff and other patients with respect and courtesy.</w:t>
      </w:r>
    </w:p>
    <w:p w14:paraId="1FD64DEE" w14:textId="77777777" w:rsidR="00D3188C" w:rsidRPr="00D3188C" w:rsidRDefault="00D3188C" w:rsidP="00D3188C">
      <w:pPr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b/>
          <w:bCs/>
          <w:spacing w:val="-4"/>
          <w:lang w:eastAsia="en-GB"/>
        </w:rPr>
        <w:t>Contact Information</w:t>
      </w:r>
    </w:p>
    <w:p w14:paraId="7B7853F0" w14:textId="77777777" w:rsidR="00D3188C" w:rsidRPr="00D3188C" w:rsidRDefault="00D3188C" w:rsidP="00D3188C">
      <w:pPr>
        <w:spacing w:before="300" w:after="300"/>
        <w:rPr>
          <w:rFonts w:ascii="Calibri" w:hAnsi="Calibri" w:cs="Calibri"/>
          <w:spacing w:val="-4"/>
          <w:lang w:eastAsia="en-GB"/>
        </w:rPr>
      </w:pPr>
      <w:r w:rsidRPr="00D3188C">
        <w:rPr>
          <w:rFonts w:ascii="Calibri" w:hAnsi="Calibri" w:cs="Calibri"/>
          <w:spacing w:val="-4"/>
          <w:lang w:eastAsia="en-GB"/>
        </w:rPr>
        <w:t>For more information or to provide feedback, please contact:</w:t>
      </w:r>
    </w:p>
    <w:p w14:paraId="52390C08" w14:textId="77777777" w:rsidR="00F75E62" w:rsidRDefault="00D3188C" w:rsidP="00D3188C">
      <w:pPr>
        <w:rPr>
          <w:rFonts w:ascii="Calibri" w:hAnsi="Calibri" w:cs="Calibri"/>
          <w:spacing w:val="-4"/>
          <w:lang w:eastAsia="en-GB"/>
        </w:rPr>
      </w:pPr>
      <w:r>
        <w:rPr>
          <w:rFonts w:ascii="Calibri" w:hAnsi="Calibri" w:cs="Calibri"/>
          <w:spacing w:val="-4"/>
          <w:lang w:eastAsia="en-GB"/>
        </w:rPr>
        <w:t>Philippa Cannings</w:t>
      </w:r>
    </w:p>
    <w:p w14:paraId="718F73D5" w14:textId="77777777" w:rsidR="00D3188C" w:rsidRDefault="00D3188C" w:rsidP="00D3188C">
      <w:pPr>
        <w:rPr>
          <w:rFonts w:ascii="Calibri" w:hAnsi="Calibri" w:cs="Calibri"/>
          <w:spacing w:val="-4"/>
          <w:lang w:eastAsia="en-GB"/>
        </w:rPr>
      </w:pPr>
      <w:r>
        <w:rPr>
          <w:rFonts w:ascii="Calibri" w:hAnsi="Calibri" w:cs="Calibri"/>
          <w:spacing w:val="-4"/>
          <w:lang w:eastAsia="en-GB"/>
        </w:rPr>
        <w:t>Managing Partner</w:t>
      </w:r>
    </w:p>
    <w:p w14:paraId="275BA5EC" w14:textId="77777777" w:rsidR="00D3188C" w:rsidRDefault="00D3188C" w:rsidP="00D3188C">
      <w:pPr>
        <w:rPr>
          <w:rFonts w:ascii="Calibri" w:hAnsi="Calibri" w:cs="Calibri"/>
          <w:spacing w:val="-4"/>
          <w:lang w:eastAsia="en-GB"/>
        </w:rPr>
      </w:pPr>
      <w:r>
        <w:rPr>
          <w:rFonts w:ascii="Calibri" w:hAnsi="Calibri" w:cs="Calibri"/>
          <w:spacing w:val="-4"/>
          <w:lang w:eastAsia="en-GB"/>
        </w:rPr>
        <w:t>The Apples Medical Centre</w:t>
      </w:r>
    </w:p>
    <w:p w14:paraId="01F905D0" w14:textId="77777777" w:rsidR="00D3188C" w:rsidRDefault="00D3188C" w:rsidP="00D3188C">
      <w:pPr>
        <w:rPr>
          <w:rFonts w:ascii="Calibri" w:hAnsi="Calibri" w:cs="Calibri"/>
          <w:spacing w:val="-4"/>
          <w:lang w:eastAsia="en-GB"/>
        </w:rPr>
      </w:pPr>
      <w:r>
        <w:rPr>
          <w:rFonts w:ascii="Calibri" w:hAnsi="Calibri" w:cs="Calibri"/>
          <w:spacing w:val="-4"/>
          <w:lang w:eastAsia="en-GB"/>
        </w:rPr>
        <w:t xml:space="preserve">East Mill Lane </w:t>
      </w:r>
    </w:p>
    <w:p w14:paraId="49609D15" w14:textId="77777777" w:rsidR="00D3188C" w:rsidRDefault="00D3188C" w:rsidP="00D3188C">
      <w:pPr>
        <w:rPr>
          <w:rFonts w:ascii="Calibri" w:hAnsi="Calibri" w:cs="Calibri"/>
          <w:spacing w:val="-4"/>
          <w:lang w:eastAsia="en-GB"/>
        </w:rPr>
      </w:pPr>
      <w:r>
        <w:rPr>
          <w:rFonts w:ascii="Calibri" w:hAnsi="Calibri" w:cs="Calibri"/>
          <w:spacing w:val="-4"/>
          <w:lang w:eastAsia="en-GB"/>
        </w:rPr>
        <w:t>Sherborne</w:t>
      </w:r>
    </w:p>
    <w:p w14:paraId="1A770207" w14:textId="77777777" w:rsidR="00D3188C" w:rsidRDefault="00D3188C" w:rsidP="00D3188C">
      <w:pPr>
        <w:rPr>
          <w:rFonts w:ascii="Calibri" w:hAnsi="Calibri" w:cs="Calibri"/>
          <w:spacing w:val="-4"/>
          <w:lang w:eastAsia="en-GB"/>
        </w:rPr>
      </w:pPr>
      <w:r>
        <w:rPr>
          <w:rFonts w:ascii="Calibri" w:hAnsi="Calibri" w:cs="Calibri"/>
          <w:spacing w:val="-4"/>
          <w:lang w:eastAsia="en-GB"/>
        </w:rPr>
        <w:t>Dorset</w:t>
      </w:r>
    </w:p>
    <w:p w14:paraId="62959764" w14:textId="77777777" w:rsidR="00D3188C" w:rsidRDefault="00D3188C" w:rsidP="00D3188C">
      <w:pPr>
        <w:rPr>
          <w:rFonts w:ascii="Calibri" w:hAnsi="Calibri" w:cs="Calibri"/>
          <w:spacing w:val="-4"/>
          <w:lang w:eastAsia="en-GB"/>
        </w:rPr>
      </w:pPr>
      <w:r>
        <w:rPr>
          <w:rFonts w:ascii="Calibri" w:hAnsi="Calibri" w:cs="Calibri"/>
          <w:spacing w:val="-4"/>
          <w:lang w:eastAsia="en-GB"/>
        </w:rPr>
        <w:t>DT9 3DG</w:t>
      </w:r>
    </w:p>
    <w:p w14:paraId="1FDDB0CB" w14:textId="77777777" w:rsidR="00D3188C" w:rsidRDefault="00D3188C" w:rsidP="00D3188C">
      <w:pPr>
        <w:rPr>
          <w:rFonts w:ascii="Calibri" w:hAnsi="Calibri" w:cs="Calibri"/>
          <w:spacing w:val="-4"/>
          <w:lang w:eastAsia="en-GB"/>
        </w:rPr>
      </w:pPr>
    </w:p>
    <w:p w14:paraId="16D430F1" w14:textId="77777777" w:rsidR="00D3188C" w:rsidRDefault="00D3188C" w:rsidP="00D3188C">
      <w:pPr>
        <w:rPr>
          <w:rFonts w:ascii="Calibri" w:hAnsi="Calibri" w:cs="Calibri"/>
          <w:spacing w:val="-4"/>
          <w:lang w:eastAsia="en-GB"/>
        </w:rPr>
      </w:pPr>
      <w:r>
        <w:rPr>
          <w:rFonts w:ascii="Calibri" w:hAnsi="Calibri" w:cs="Calibri"/>
          <w:spacing w:val="-4"/>
          <w:lang w:eastAsia="en-GB"/>
        </w:rPr>
        <w:t>Tel number: 01935 812 633</w:t>
      </w:r>
    </w:p>
    <w:p w14:paraId="6566552E" w14:textId="77777777" w:rsidR="00D3188C" w:rsidRPr="00D3188C" w:rsidRDefault="00D3188C" w:rsidP="00D3188C">
      <w:pPr>
        <w:rPr>
          <w:rFonts w:ascii="Calibri" w:hAnsi="Calibri" w:cs="Calibri"/>
          <w:spacing w:val="-4"/>
          <w:lang w:eastAsia="en-GB"/>
        </w:rPr>
      </w:pPr>
      <w:r>
        <w:rPr>
          <w:rFonts w:ascii="Calibri" w:hAnsi="Calibri" w:cs="Calibri"/>
          <w:spacing w:val="-4"/>
          <w:lang w:eastAsia="en-GB"/>
        </w:rPr>
        <w:t>Email: Philippa.cannings@dorsetgp.nhs.uk</w:t>
      </w:r>
    </w:p>
    <w:sectPr w:rsidR="00D3188C" w:rsidRPr="00D3188C">
      <w:headerReference w:type="default" r:id="rId8"/>
      <w:footerReference w:type="default" r:id="rId9"/>
      <w:pgSz w:w="11906" w:h="16838" w:code="9"/>
      <w:pgMar w:top="1134" w:right="1021" w:bottom="1701" w:left="102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607E" w14:textId="77777777" w:rsidR="00BF3809" w:rsidRDefault="00BF3809">
      <w:r>
        <w:separator/>
      </w:r>
    </w:p>
  </w:endnote>
  <w:endnote w:type="continuationSeparator" w:id="0">
    <w:p w14:paraId="0B3BBC59" w14:textId="77777777" w:rsidR="00BF3809" w:rsidRDefault="00BF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1AD1" w14:textId="77777777" w:rsidR="00797F54" w:rsidRDefault="00797F54" w:rsidP="00797F54">
    <w:pPr>
      <w:pStyle w:val="Footer"/>
      <w:pBdr>
        <w:top w:val="single" w:sz="4" w:space="1" w:color="D9D9D9"/>
      </w:pBdr>
      <w:rPr>
        <w:color w:val="7F7F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797F54">
      <w:rPr>
        <w:color w:val="7F7F7F"/>
        <w:spacing w:val="60"/>
      </w:rPr>
      <w:t>Page</w:t>
    </w:r>
  </w:p>
  <w:p w14:paraId="0F019873" w14:textId="77777777" w:rsidR="00797F54" w:rsidRDefault="00797F54" w:rsidP="00797F54">
    <w:pPr>
      <w:pStyle w:val="Footer"/>
      <w:pBdr>
        <w:top w:val="single" w:sz="4" w:space="1" w:color="D9D9D9"/>
      </w:pBdr>
      <w:rPr>
        <w:b/>
        <w:bCs/>
      </w:rPr>
    </w:pPr>
    <w:r>
      <w:rPr>
        <w:color w:val="7F7F7F"/>
        <w:spacing w:val="60"/>
      </w:rPr>
      <w:t>The Apples Medical Centre</w:t>
    </w:r>
  </w:p>
  <w:p w14:paraId="4B42230F" w14:textId="77777777" w:rsidR="006D2DB7" w:rsidRDefault="006D2DB7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50C8" w14:textId="77777777" w:rsidR="00BF3809" w:rsidRDefault="00BF3809">
      <w:r>
        <w:separator/>
      </w:r>
    </w:p>
  </w:footnote>
  <w:footnote w:type="continuationSeparator" w:id="0">
    <w:p w14:paraId="5FFE6D4A" w14:textId="77777777" w:rsidR="00BF3809" w:rsidRDefault="00BF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E284" w14:textId="508C270D" w:rsidR="002428F0" w:rsidRDefault="007A73BC" w:rsidP="002428F0">
    <w:pPr>
      <w:pStyle w:val="Header"/>
      <w:rPr>
        <w:b/>
        <w:bCs/>
        <w:sz w:val="20"/>
      </w:rPr>
    </w:pPr>
    <w:r>
      <w:rPr>
        <w:b/>
        <w:bCs/>
        <w:noProof/>
        <w:sz w:val="20"/>
      </w:rPr>
      <w:drawing>
        <wp:inline distT="0" distB="0" distL="0" distR="0" wp14:anchorId="2B043C84" wp14:editId="3775B995">
          <wp:extent cx="1013460" cy="762000"/>
          <wp:effectExtent l="0" t="0" r="0" b="0"/>
          <wp:docPr id="1" name="Picture 1" descr="Image of red ap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of red ap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4ADB5" w14:textId="77777777" w:rsidR="002428F0" w:rsidRDefault="002428F0" w:rsidP="002428F0">
    <w:pPr>
      <w:pStyle w:val="Head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FB1"/>
    <w:multiLevelType w:val="multilevel"/>
    <w:tmpl w:val="770EB722"/>
    <w:styleLink w:val="Bullet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C85"/>
    <w:multiLevelType w:val="multilevel"/>
    <w:tmpl w:val="177A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8C45D2"/>
    <w:multiLevelType w:val="multilevel"/>
    <w:tmpl w:val="756A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B357E0"/>
    <w:multiLevelType w:val="multilevel"/>
    <w:tmpl w:val="02C2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095D8E"/>
    <w:multiLevelType w:val="multilevel"/>
    <w:tmpl w:val="6504D4A0"/>
    <w:styleLink w:val="Bullet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  <w:spacing w:val="-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11EF"/>
    <w:multiLevelType w:val="multilevel"/>
    <w:tmpl w:val="542A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B31AC9"/>
    <w:multiLevelType w:val="multilevel"/>
    <w:tmpl w:val="9168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BC626C"/>
    <w:multiLevelType w:val="multilevel"/>
    <w:tmpl w:val="1B80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506068">
    <w:abstractNumId w:val="6"/>
  </w:num>
  <w:num w:numId="2" w16cid:durableId="1333797188">
    <w:abstractNumId w:val="5"/>
  </w:num>
  <w:num w:numId="3" w16cid:durableId="1579245666">
    <w:abstractNumId w:val="0"/>
  </w:num>
  <w:num w:numId="4" w16cid:durableId="1500274371">
    <w:abstractNumId w:val="4"/>
  </w:num>
  <w:num w:numId="5" w16cid:durableId="577712492">
    <w:abstractNumId w:val="9"/>
  </w:num>
  <w:num w:numId="6" w16cid:durableId="757870628">
    <w:abstractNumId w:val="8"/>
  </w:num>
  <w:num w:numId="7" w16cid:durableId="449126113">
    <w:abstractNumId w:val="2"/>
  </w:num>
  <w:num w:numId="8" w16cid:durableId="1416900594">
    <w:abstractNumId w:val="7"/>
  </w:num>
  <w:num w:numId="9" w16cid:durableId="12650376">
    <w:abstractNumId w:val="1"/>
  </w:num>
  <w:num w:numId="10" w16cid:durableId="19145705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D"/>
    <w:rsid w:val="00005694"/>
    <w:rsid w:val="0004090A"/>
    <w:rsid w:val="000925E6"/>
    <w:rsid w:val="000E2666"/>
    <w:rsid w:val="001841A3"/>
    <w:rsid w:val="001908A8"/>
    <w:rsid w:val="001E4275"/>
    <w:rsid w:val="001E6A08"/>
    <w:rsid w:val="0021159F"/>
    <w:rsid w:val="002428F0"/>
    <w:rsid w:val="002C0F1D"/>
    <w:rsid w:val="00302BE1"/>
    <w:rsid w:val="00303E22"/>
    <w:rsid w:val="00414322"/>
    <w:rsid w:val="00426C79"/>
    <w:rsid w:val="00484943"/>
    <w:rsid w:val="004F53DB"/>
    <w:rsid w:val="00530AFE"/>
    <w:rsid w:val="005343A8"/>
    <w:rsid w:val="005C0F30"/>
    <w:rsid w:val="005C7320"/>
    <w:rsid w:val="005E787C"/>
    <w:rsid w:val="005F44A6"/>
    <w:rsid w:val="00613FAA"/>
    <w:rsid w:val="006762C7"/>
    <w:rsid w:val="00680107"/>
    <w:rsid w:val="006C7C63"/>
    <w:rsid w:val="006D2DB7"/>
    <w:rsid w:val="00797F54"/>
    <w:rsid w:val="007A65FB"/>
    <w:rsid w:val="007A73BC"/>
    <w:rsid w:val="007B761B"/>
    <w:rsid w:val="007C7E83"/>
    <w:rsid w:val="00800AC2"/>
    <w:rsid w:val="00804F7D"/>
    <w:rsid w:val="0083349E"/>
    <w:rsid w:val="00834810"/>
    <w:rsid w:val="00842F48"/>
    <w:rsid w:val="00876D91"/>
    <w:rsid w:val="008C6345"/>
    <w:rsid w:val="0093222C"/>
    <w:rsid w:val="00965A16"/>
    <w:rsid w:val="0097633D"/>
    <w:rsid w:val="009A4F1C"/>
    <w:rsid w:val="009D3BE6"/>
    <w:rsid w:val="00A13F77"/>
    <w:rsid w:val="00AB06E9"/>
    <w:rsid w:val="00AE2ACE"/>
    <w:rsid w:val="00B52896"/>
    <w:rsid w:val="00BF3809"/>
    <w:rsid w:val="00C03B37"/>
    <w:rsid w:val="00D240AF"/>
    <w:rsid w:val="00D3188C"/>
    <w:rsid w:val="00DC1E19"/>
    <w:rsid w:val="00DE24A2"/>
    <w:rsid w:val="00E009ED"/>
    <w:rsid w:val="00E14F93"/>
    <w:rsid w:val="00E1795C"/>
    <w:rsid w:val="00E17EC9"/>
    <w:rsid w:val="00E260E2"/>
    <w:rsid w:val="00E52CCC"/>
    <w:rsid w:val="00E94674"/>
    <w:rsid w:val="00EC3B4F"/>
    <w:rsid w:val="00ED47CD"/>
    <w:rsid w:val="00EE74B2"/>
    <w:rsid w:val="00F6457F"/>
    <w:rsid w:val="00F75E62"/>
    <w:rsid w:val="00F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D656B"/>
  <w15:chartTrackingRefBased/>
  <w15:docId w15:val="{F29A56BC-E491-43C3-BE64-1D966782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2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mtitle1">
    <w:name w:val="mtitle1"/>
    <w:rPr>
      <w:rFonts w:ascii="Verdana" w:hAnsi="Verdana" w:hint="default"/>
      <w:b/>
      <w:bCs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9D3BE6"/>
    <w:pPr>
      <w:ind w:left="720"/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numbering" w:customStyle="1" w:styleId="Bullet01">
    <w:name w:val="Bullet_01"/>
    <w:basedOn w:val="NoList"/>
    <w:rsid w:val="00484943"/>
    <w:pPr>
      <w:numPr>
        <w:numId w:val="3"/>
      </w:numPr>
    </w:pPr>
  </w:style>
  <w:style w:type="numbering" w:customStyle="1" w:styleId="Bullet02">
    <w:name w:val="Bullet_02"/>
    <w:rsid w:val="00484943"/>
    <w:pPr>
      <w:numPr>
        <w:numId w:val="4"/>
      </w:numPr>
    </w:pPr>
  </w:style>
  <w:style w:type="paragraph" w:styleId="BalloonText">
    <w:name w:val="Balloon Text"/>
    <w:basedOn w:val="Normal"/>
    <w:link w:val="BalloonTextChar"/>
    <w:rsid w:val="007B761B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7B761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797F54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FB7E-187B-40BE-A65F-3E69055F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FPM.dot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/>
  <cp:lastModifiedBy>Zara Zubrzycki</cp:lastModifiedBy>
  <cp:revision>4</cp:revision>
  <cp:lastPrinted>2016-08-22T10:28:00Z</cp:lastPrinted>
  <dcterms:created xsi:type="dcterms:W3CDTF">2025-07-18T10:06:00Z</dcterms:created>
  <dcterms:modified xsi:type="dcterms:W3CDTF">2025-07-18T10:06:00Z</dcterms:modified>
</cp:coreProperties>
</file>